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关于推报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信阳航空职业学院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020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“中国大学生自强之星”奖学金活动的通知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习近平新时代中国特色社会主义思想，围绕庆祝中国共产党成立100周年主题，大力加强新时代青年爱国主义教育，进一步在当代大学生群体中选树可亲、可敬、可信、可学的身边榜样，鼓励新时代青年以青春之我践行自强精神，按照团省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工作要求，我校将</w:t>
      </w:r>
      <w:r>
        <w:rPr>
          <w:rFonts w:hint="eastAsia" w:ascii="仿宋" w:hAnsi="仿宋" w:eastAsia="仿宋" w:cs="仿宋"/>
          <w:sz w:val="32"/>
          <w:szCs w:val="32"/>
        </w:rPr>
        <w:t>开展2020年度“中国大学生自强之星”奖学金推报活动。现将有关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事项通知如下。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一、推荐范围及名额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截至2021年暑假前，在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校的全日制学生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各学院团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名学生参加评选。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二、奖学金设置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分为“中国大学生自强之星标兵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中国大学生自强之星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，具体设置如下。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中国大学生自强之星标兵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（河南省1个名额）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每人可获得奖学金证书和10000元奖学金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中国大学生自强之星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（河南省89个名额）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每人可获得奖学金证书和2000元奖学金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三、推荐条件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1.截至2021年暑假前，在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全日制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生；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2.具有良好的思想政治素质，学业成绩优良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（每学年综合成绩在本专业排名前5%，历次考试没有必修课不及格科目）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，品行端正，自强自立，乐观向上，来自相对困难家庭或地区的学生优先；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3.在投身乡村振兴、防汛救灾、新冠肺炎疫情防控、服务全面建成小康社会、参与社会治理创新、弘扬网上文明等方面事迹突出，积极参加社会实践、志愿服务、社区报到、青年之家等服务项目年度不少于20小时，在校园媒体或社会媒体上有过相关报道并取得一定反响，在当代大学生中具有榜样作用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4.奖学金分为爱国奉献、道德弘扬、科技创新、自主创业、志愿公益、身残志坚、自立自强、基层建功等9个类别。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其中，基层建功类优先推荐参与社区报到、基层就业等方面工作的优秀学生，单列名额200个，由西部地区省级团委统筹分配，由相关县级团委提出意见后经所在学校团委推荐，不占学校团委指标。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四、工作安排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团总支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推荐候选人，需填写候选人申报信息表（详见附件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），由各学院党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总支、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负责奖学金候选人的资格审查、初评和推荐工作。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复评奖学金推荐候选人，由校团委会同有关部门负责人联合组成校级评委会，评选推荐我校候选人报至省级评委会，再由省级评委会推评至全国评委会评审。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五、其他事项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各团总支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部应充分重视、认真组织、广泛宣传，坚持公平、公正、公开的原则，组织开展好各个环节的工作。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支于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  <w:lang w:val="en-US" w:eastAsia="zh-CN"/>
        </w:rPr>
        <w:t>9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</w:rPr>
        <w:t>月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</w:rPr>
        <w:t>日（周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  <w:lang w:eastAsia="zh-CN"/>
        </w:rPr>
        <w:t>二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</w:rPr>
        <w:t>）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  <w:lang w:val="en-US" w:eastAsia="zh-CN"/>
        </w:rPr>
        <w:t>18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</w:rPr>
        <w:t>:00前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将申报信息表电子版（详见附件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）材料和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</w:rPr>
        <w:t>汇报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u w:val="single"/>
          <w:lang w:eastAsia="zh-CN"/>
        </w:rPr>
        <w:t>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254978595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@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.com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。逾期视为放弃。</w:t>
      </w:r>
    </w:p>
    <w:p/>
    <w:p>
      <w:pPr>
        <w:bidi w:val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tabs>
          <w:tab w:val="left" w:pos="801"/>
        </w:tabs>
        <w:bidi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tabs>
          <w:tab w:val="left" w:pos="801"/>
        </w:tabs>
        <w:bidi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1、2020年度“中国大学生自强之星”奖学金推</w:t>
      </w:r>
    </w:p>
    <w:p>
      <w:pPr>
        <w:tabs>
          <w:tab w:val="left" w:pos="801"/>
        </w:tabs>
        <w:bidi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荐汇总表</w:t>
      </w:r>
    </w:p>
    <w:p>
      <w:pPr>
        <w:numPr>
          <w:ilvl w:val="0"/>
          <w:numId w:val="1"/>
        </w:numPr>
        <w:tabs>
          <w:tab w:val="left" w:pos="801"/>
        </w:tabs>
        <w:bidi w:val="0"/>
        <w:ind w:left="90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2020年度“中国大学生自强之星”奖学金报名表</w:t>
      </w:r>
    </w:p>
    <w:p>
      <w:pPr>
        <w:numPr>
          <w:ilvl w:val="0"/>
          <w:numId w:val="0"/>
        </w:numPr>
        <w:tabs>
          <w:tab w:val="left" w:pos="801"/>
        </w:tabs>
        <w:bidi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801"/>
        </w:tabs>
        <w:bidi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numPr>
          <w:ilvl w:val="0"/>
          <w:numId w:val="0"/>
        </w:numPr>
        <w:tabs>
          <w:tab w:val="left" w:pos="801"/>
        </w:tabs>
        <w:bidi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共青团信阳航空职业委员会</w:t>
      </w:r>
    </w:p>
    <w:p>
      <w:pPr>
        <w:numPr>
          <w:ilvl w:val="0"/>
          <w:numId w:val="0"/>
        </w:numPr>
        <w:tabs>
          <w:tab w:val="left" w:pos="801"/>
        </w:tabs>
        <w:bidi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2021年8月20日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bidi w:val="0"/>
        <w:ind w:firstLine="501" w:firstLineChars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方正黑体简体" w:eastAsia="方正黑体简体"/>
          <w:color w:val="000000"/>
          <w:sz w:val="32"/>
        </w:rPr>
      </w:pPr>
      <w:r>
        <w:rPr>
          <w:rFonts w:hint="eastAsia" w:ascii="方正黑体简体" w:eastAsia="方正黑体简体"/>
          <w:color w:val="000000"/>
          <w:sz w:val="32"/>
        </w:rPr>
        <w:t>附件</w:t>
      </w:r>
      <w:r>
        <w:rPr>
          <w:rFonts w:hint="eastAsia" w:ascii="方正黑体简体" w:eastAsia="方正黑体简体"/>
          <w:color w:val="000000"/>
          <w:sz w:val="32"/>
          <w:lang w:val="en-US" w:eastAsia="zh-CN"/>
        </w:rPr>
        <w:t>1</w:t>
      </w:r>
    </w:p>
    <w:tbl>
      <w:tblPr>
        <w:tblStyle w:val="6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2020年度“中国大学生自强之星”奖学金推荐汇总表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校级团委盖章：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1.请按照推荐的优先顺序来排序。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</w:rPr>
              <w:t>第一栏填写推荐的标兵候选人。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3.“事迹类别”一栏，从爱国奉献、道德弘扬、科技创新、自主创业、志愿公益、身残志坚、自立自强、基层建功类别中选择一类填写。</w:t>
            </w:r>
          </w:p>
        </w:tc>
      </w:tr>
    </w:tbl>
    <w:p>
      <w:pPr>
        <w:rPr>
          <w:rFonts w:hint="eastAsia" w:ascii="方正黑体简体" w:eastAsia="方正黑体简体"/>
          <w:color w:val="000000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黑体简体" w:eastAsia="方正黑体简体"/>
          <w:color w:val="000000"/>
          <w:sz w:val="32"/>
        </w:rPr>
      </w:pPr>
    </w:p>
    <w:p>
      <w:pPr>
        <w:spacing w:line="560" w:lineRule="exact"/>
        <w:rPr>
          <w:rFonts w:hint="eastAsia" w:eastAsia="方正黑体简体"/>
          <w:color w:val="000000"/>
          <w:sz w:val="32"/>
          <w:lang w:val="en-US" w:eastAsia="zh-CN"/>
        </w:rPr>
      </w:pPr>
      <w:r>
        <w:rPr>
          <w:rFonts w:hint="eastAsia" w:ascii="方正黑体简体" w:eastAsia="方正黑体简体"/>
          <w:color w:val="000000"/>
          <w:sz w:val="32"/>
        </w:rPr>
        <w:t>附件</w:t>
      </w:r>
      <w:r>
        <w:rPr>
          <w:rFonts w:hint="eastAsia" w:ascii="方正黑体简体" w:eastAsia="方正黑体简体"/>
          <w:color w:val="000000"/>
          <w:sz w:val="32"/>
          <w:lang w:val="en-US" w:eastAsia="zh-CN"/>
        </w:rPr>
        <w:t>2</w:t>
      </w: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2020年度“中国大学生自强之星”奖学金报名表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6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年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月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县级团委意见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（仅基层建功类填写）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年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月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kern w:val="0"/>
                <w:sz w:val="28"/>
              </w:rPr>
            </w:pPr>
            <w:r>
              <w:rPr>
                <w:rFonts w:hint="eastAsia" w:eastAsia="方正仿宋简体"/>
                <w:kern w:val="0"/>
                <w:sz w:val="28"/>
              </w:rPr>
              <w:t>年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月</w:t>
            </w:r>
            <w:r>
              <w:rPr>
                <w:rFonts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eastAsia="方正仿宋简体"/>
                <w:kern w:val="0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56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56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此表格作为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2020年度“中国大学生自强之星”奖学金推报活动报名</w:t>
      </w: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表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统一上报使用。</w:t>
      </w:r>
    </w:p>
    <w:p>
      <w:pPr>
        <w:widowControl/>
        <w:spacing w:line="400" w:lineRule="exact"/>
        <w:ind w:left="719" w:leftChars="228" w:hanging="240" w:hangingChars="1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“事迹类别”一栏，从爱国奉献、道德弘扬、科技创新、自主创业、志愿公益、身残志坚、自立自强、基层建功类别中选择一类填写。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2 -</w:t>
    </w:r>
    <w:r>
      <w:rPr>
        <w:rFonts w:ascii="宋体" w:hAnsi="宋体" w:eastAsia="宋体"/>
        <w:sz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B3A94"/>
    <w:multiLevelType w:val="singleLevel"/>
    <w:tmpl w:val="DC8B3A94"/>
    <w:lvl w:ilvl="0" w:tentative="0">
      <w:start w:val="2"/>
      <w:numFmt w:val="decimal"/>
      <w:suff w:val="nothing"/>
      <w:lvlText w:val="%1、"/>
      <w:lvlJc w:val="left"/>
      <w:pPr>
        <w:ind w:left="9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6143"/>
    <w:rsid w:val="066F26E0"/>
    <w:rsid w:val="0B721EF5"/>
    <w:rsid w:val="10457ED4"/>
    <w:rsid w:val="221F1811"/>
    <w:rsid w:val="3C235436"/>
    <w:rsid w:val="3F336143"/>
    <w:rsid w:val="409D4A7C"/>
    <w:rsid w:val="5802551A"/>
    <w:rsid w:val="5F2E4F39"/>
    <w:rsid w:val="634258E2"/>
    <w:rsid w:val="774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B3B3B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B3B3B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20">
    <w:name w:val="column-name18"/>
    <w:basedOn w:val="8"/>
    <w:qFormat/>
    <w:uiPriority w:val="0"/>
    <w:rPr>
      <w:color w:val="25691C"/>
    </w:rPr>
  </w:style>
  <w:style w:type="character" w:customStyle="1" w:styleId="21">
    <w:name w:val="pubdate-day"/>
    <w:basedOn w:val="8"/>
    <w:qFormat/>
    <w:uiPriority w:val="0"/>
    <w:rPr>
      <w:shd w:val="clear" w:fill="F2F2F2"/>
    </w:rPr>
  </w:style>
  <w:style w:type="paragraph" w:customStyle="1" w:styleId="22">
    <w:name w:val="arti_metas"/>
    <w:basedOn w:val="1"/>
    <w:qFormat/>
    <w:uiPriority w:val="0"/>
    <w:pPr>
      <w:pBdr>
        <w:top w:val="single" w:color="ECECEC" w:sz="6" w:space="7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23">
    <w:name w:val="news_meta"/>
    <w:basedOn w:val="8"/>
    <w:qFormat/>
    <w:uiPriority w:val="0"/>
    <w:rPr>
      <w:color w:val="9C9C9C"/>
    </w:rPr>
  </w:style>
  <w:style w:type="character" w:customStyle="1" w:styleId="24">
    <w:name w:val="news_meta1"/>
    <w:basedOn w:val="8"/>
    <w:uiPriority w:val="0"/>
    <w:rPr>
      <w:sz w:val="21"/>
      <w:szCs w:val="21"/>
    </w:rPr>
  </w:style>
  <w:style w:type="character" w:customStyle="1" w:styleId="25">
    <w:name w:val="news_title"/>
    <w:basedOn w:val="8"/>
    <w:uiPriority w:val="0"/>
  </w:style>
  <w:style w:type="character" w:customStyle="1" w:styleId="26">
    <w:name w:val="item-name"/>
    <w:basedOn w:val="8"/>
    <w:uiPriority w:val="0"/>
  </w:style>
  <w:style w:type="character" w:customStyle="1" w:styleId="27">
    <w:name w:val="item-name1"/>
    <w:basedOn w:val="8"/>
    <w:uiPriority w:val="0"/>
  </w:style>
  <w:style w:type="character" w:customStyle="1" w:styleId="28">
    <w:name w:val="wp_visitcount1"/>
    <w:basedOn w:val="8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2021-08-17T00:10:00Z</dcterms:created>
  <dc:creator>.</dc:creator>
  <cp:lastModifiedBy>.</cp:lastModifiedBy>
  <dcterms:modified xsi:type="dcterms:W3CDTF">2021-08-20T06:18:28Z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698DBBBCBBB6419DB46B6019A23550B0</vt:lpwstr>
  </property>
</Properties>
</file>